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F38" w:rsidRDefault="005876E0">
      <w:r w:rsidRPr="005876E0">
        <w:rPr>
          <w:sz w:val="32"/>
          <w:u w:val="single"/>
        </w:rPr>
        <w:t>Research Unit</w:t>
      </w:r>
      <w:r>
        <w:t xml:space="preserve">: </w:t>
      </w:r>
    </w:p>
    <w:p w:rsidR="00E523E6" w:rsidRDefault="00B07F38">
      <w:r>
        <w:t>(I will have a research project completed to use as a demonstration</w:t>
      </w:r>
      <w:r w:rsidR="00B029C0">
        <w:t>. Keep it simple and clear.</w:t>
      </w:r>
      <w:r>
        <w:t>)</w:t>
      </w:r>
    </w:p>
    <w:p w:rsidR="00E523E6" w:rsidRDefault="00E523E6"/>
    <w:p w:rsidR="00DC165E" w:rsidRDefault="00E523E6">
      <w:r>
        <w:t>Each student will pick a topic the</w:t>
      </w:r>
      <w:r w:rsidR="00624D52">
        <w:t>y</w:t>
      </w:r>
      <w:r>
        <w:t xml:space="preserve"> wish to research, find three interesting facts about that topic</w:t>
      </w:r>
      <w:r w:rsidR="00624D52">
        <w:t>, and write a paragraph about that topic with one picture inserted. Introductory sentence can include why they chose that topic.</w:t>
      </w:r>
    </w:p>
    <w:p w:rsidR="00DC165E" w:rsidRDefault="00DC165E"/>
    <w:p w:rsidR="005876E0" w:rsidRDefault="00DC165E">
      <w:r>
        <w:t>*** Each day review the Research Plan.</w:t>
      </w:r>
      <w:r w:rsidR="00B029C0">
        <w:t xml:space="preserve"> Fill in as necessary.</w:t>
      </w:r>
    </w:p>
    <w:p w:rsidR="005876E0" w:rsidRDefault="005876E0"/>
    <w:p w:rsidR="005876E0" w:rsidRDefault="00D92CD0">
      <w:r>
        <w:t>Step</w:t>
      </w:r>
      <w:r w:rsidR="005876E0">
        <w:t xml:space="preserve"> 1 – Intro Research Plan – Super 3 or Big6</w:t>
      </w:r>
    </w:p>
    <w:p w:rsidR="005876E0" w:rsidRDefault="005876E0" w:rsidP="00E523E6">
      <w:pPr>
        <w:pStyle w:val="ListParagraph"/>
        <w:numPr>
          <w:ilvl w:val="0"/>
          <w:numId w:val="1"/>
        </w:numPr>
      </w:pPr>
      <w:r>
        <w:t>Fill in topic next time</w:t>
      </w:r>
    </w:p>
    <w:p w:rsidR="005876E0" w:rsidRDefault="005876E0"/>
    <w:p w:rsidR="005876E0" w:rsidRDefault="00D92CD0">
      <w:r>
        <w:t>Step</w:t>
      </w:r>
      <w:r w:rsidR="005876E0">
        <w:t xml:space="preserve"> 2 – Pick Research Project</w:t>
      </w:r>
    </w:p>
    <w:p w:rsidR="005876E0" w:rsidRDefault="005876E0" w:rsidP="00E523E6">
      <w:pPr>
        <w:pStyle w:val="ListParagraph"/>
        <w:numPr>
          <w:ilvl w:val="0"/>
          <w:numId w:val="1"/>
        </w:numPr>
      </w:pPr>
      <w:r>
        <w:t>Any topic of interest</w:t>
      </w:r>
    </w:p>
    <w:p w:rsidR="005876E0" w:rsidRDefault="005876E0" w:rsidP="00E523E6">
      <w:pPr>
        <w:pStyle w:val="ListParagraph"/>
        <w:numPr>
          <w:ilvl w:val="0"/>
          <w:numId w:val="1"/>
        </w:numPr>
      </w:pPr>
      <w:r>
        <w:t>Must have enough resources on topic and at student’s reading level</w:t>
      </w:r>
    </w:p>
    <w:p w:rsidR="005876E0" w:rsidRDefault="005876E0" w:rsidP="00E523E6">
      <w:pPr>
        <w:pStyle w:val="ListParagraph"/>
        <w:numPr>
          <w:ilvl w:val="0"/>
          <w:numId w:val="1"/>
        </w:numPr>
      </w:pPr>
      <w:r>
        <w:t>Locate books</w:t>
      </w:r>
    </w:p>
    <w:p w:rsidR="00E523E6" w:rsidRDefault="00E523E6" w:rsidP="00E523E6"/>
    <w:p w:rsidR="00E523E6" w:rsidRDefault="00D92CD0" w:rsidP="00E523E6">
      <w:r>
        <w:t>Step 3</w:t>
      </w:r>
      <w:r w:rsidR="00E523E6">
        <w:t xml:space="preserve"> – Teach Plagiarism/Citations</w:t>
      </w:r>
    </w:p>
    <w:p w:rsidR="00B07F38" w:rsidRDefault="00E523E6" w:rsidP="00E523E6">
      <w:pPr>
        <w:pStyle w:val="ListParagraph"/>
        <w:numPr>
          <w:ilvl w:val="0"/>
          <w:numId w:val="4"/>
        </w:numPr>
      </w:pPr>
      <w:r>
        <w:t>Use form from IRLA packets</w:t>
      </w:r>
    </w:p>
    <w:p w:rsidR="00B07F38" w:rsidRDefault="00B07F38"/>
    <w:p w:rsidR="00B07F38" w:rsidRDefault="00D92CD0">
      <w:r>
        <w:t>Step 4</w:t>
      </w:r>
      <w:r w:rsidR="00B07F38">
        <w:t xml:space="preserve"> – Teach taking notes</w:t>
      </w:r>
    </w:p>
    <w:p w:rsidR="00B07F38" w:rsidRDefault="00B07F38">
      <w:r>
        <w:t>(This is covered in the IRLA science units; note-taking pages are provided. Refer to IRLA FPO- Final Project Organizer for each category)</w:t>
      </w:r>
    </w:p>
    <w:p w:rsidR="00DC165E" w:rsidRDefault="00DC165E" w:rsidP="00E523E6">
      <w:pPr>
        <w:pStyle w:val="ListParagraph"/>
        <w:numPr>
          <w:ilvl w:val="0"/>
          <w:numId w:val="3"/>
        </w:numPr>
      </w:pPr>
      <w:r>
        <w:t>There are many different note-taking organizers</w:t>
      </w:r>
    </w:p>
    <w:p w:rsidR="00E523E6" w:rsidRDefault="00B07F38" w:rsidP="00E523E6">
      <w:pPr>
        <w:pStyle w:val="ListParagraph"/>
        <w:numPr>
          <w:ilvl w:val="0"/>
          <w:numId w:val="3"/>
        </w:numPr>
      </w:pPr>
      <w:r>
        <w:t>Trash – N – Treasure</w:t>
      </w:r>
    </w:p>
    <w:p w:rsidR="00B07F38" w:rsidRDefault="00E523E6" w:rsidP="00E523E6">
      <w:pPr>
        <w:pStyle w:val="ListParagraph"/>
        <w:numPr>
          <w:ilvl w:val="1"/>
          <w:numId w:val="3"/>
        </w:numPr>
      </w:pPr>
      <w:proofErr w:type="spellStart"/>
      <w:r>
        <w:t>Read~Write~Think</w:t>
      </w:r>
      <w:proofErr w:type="spellEnd"/>
      <w:r>
        <w:t xml:space="preserve"> note</w:t>
      </w:r>
      <w:r w:rsidR="00793E69">
        <w:t>-</w:t>
      </w:r>
      <w:r>
        <w:t xml:space="preserve">taking activity – possibly. </w:t>
      </w:r>
      <w:hyperlink r:id="rId5" w:history="1">
        <w:r w:rsidRPr="005D700F">
          <w:rPr>
            <w:rStyle w:val="Hyperlink"/>
          </w:rPr>
          <w:t>http://www.readwritethink.org/files/resources/interactives/factfrenzy/opening.html</w:t>
        </w:r>
      </w:hyperlink>
    </w:p>
    <w:p w:rsidR="00E523E6" w:rsidRDefault="00B07F38" w:rsidP="00E523E6">
      <w:pPr>
        <w:pStyle w:val="ListParagraph"/>
        <w:numPr>
          <w:ilvl w:val="1"/>
          <w:numId w:val="3"/>
        </w:numPr>
      </w:pPr>
      <w:r>
        <w:t xml:space="preserve">Anything you put in your notes must make sense to you. You must understand what it </w:t>
      </w:r>
      <w:r>
        <w:tab/>
        <w:t xml:space="preserve">means. (For example: </w:t>
      </w:r>
      <w:proofErr w:type="spellStart"/>
      <w:r>
        <w:t>halteres</w:t>
      </w:r>
      <w:proofErr w:type="spellEnd"/>
      <w:r>
        <w:t xml:space="preserve"> on flies. Use glossary to find out that </w:t>
      </w:r>
      <w:proofErr w:type="spellStart"/>
      <w:r>
        <w:t>halteres</w:t>
      </w:r>
      <w:proofErr w:type="spellEnd"/>
      <w:r>
        <w:t xml:space="preserve"> are two </w:t>
      </w:r>
      <w:r w:rsidR="00E523E6">
        <w:tab/>
      </w:r>
      <w:r>
        <w:t>knobs on the body that help flies fly.)</w:t>
      </w:r>
    </w:p>
    <w:p w:rsidR="00E523E6" w:rsidRDefault="00E523E6" w:rsidP="00E523E6">
      <w:pPr>
        <w:pStyle w:val="ListParagraph"/>
        <w:numPr>
          <w:ilvl w:val="1"/>
          <w:numId w:val="3"/>
        </w:numPr>
      </w:pPr>
      <w:r>
        <w:t>Correct spelling is important.</w:t>
      </w:r>
    </w:p>
    <w:p w:rsidR="00DC165E" w:rsidRDefault="00E523E6" w:rsidP="00E523E6">
      <w:pPr>
        <w:pStyle w:val="ListParagraph"/>
        <w:numPr>
          <w:ilvl w:val="1"/>
          <w:numId w:val="3"/>
        </w:numPr>
      </w:pPr>
      <w:r>
        <w:t>As you take notes – add Keywords/Important words to Research Plan</w:t>
      </w:r>
    </w:p>
    <w:p w:rsidR="00D92CD0" w:rsidRPr="00D92CD0" w:rsidRDefault="00DC165E" w:rsidP="00E523E6">
      <w:pPr>
        <w:pStyle w:val="ListParagraph"/>
        <w:numPr>
          <w:ilvl w:val="1"/>
          <w:numId w:val="3"/>
        </w:numPr>
      </w:pPr>
      <w:r>
        <w:t>Use column note-taking page similar to IRLA note-taking page for 4</w:t>
      </w:r>
      <w:r w:rsidRPr="00DC165E">
        <w:rPr>
          <w:vertAlign w:val="superscript"/>
        </w:rPr>
        <w:t>th</w:t>
      </w:r>
      <w:r>
        <w:t xml:space="preserve"> &amp; 5</w:t>
      </w:r>
      <w:r w:rsidRPr="00DC165E">
        <w:rPr>
          <w:vertAlign w:val="superscript"/>
        </w:rPr>
        <w:t>th</w:t>
      </w:r>
      <w:r>
        <w:t xml:space="preserve"> and 1</w:t>
      </w:r>
      <w:r w:rsidRPr="00DC165E">
        <w:rPr>
          <w:vertAlign w:val="superscript"/>
        </w:rPr>
        <w:t>st</w:t>
      </w:r>
      <w:r>
        <w:t>/2</w:t>
      </w:r>
      <w:r w:rsidRPr="00DC165E">
        <w:rPr>
          <w:vertAlign w:val="superscript"/>
        </w:rPr>
        <w:t>nd</w:t>
      </w:r>
      <w:r>
        <w:t xml:space="preserve"> grade note-taking page for 3</w:t>
      </w:r>
      <w:r w:rsidRPr="00DC165E">
        <w:rPr>
          <w:vertAlign w:val="superscript"/>
        </w:rPr>
        <w:t>rd</w:t>
      </w:r>
    </w:p>
    <w:p w:rsidR="00D92CD0" w:rsidRDefault="00D92CD0" w:rsidP="00D92CD0"/>
    <w:p w:rsidR="00D92CD0" w:rsidRDefault="00D92CD0" w:rsidP="00D92CD0">
      <w:r>
        <w:t>Step 5 – Teach databases</w:t>
      </w:r>
    </w:p>
    <w:p w:rsidR="00D92CD0" w:rsidRDefault="00D92CD0" w:rsidP="00D92CD0">
      <w:pPr>
        <w:pStyle w:val="ListParagraph"/>
        <w:numPr>
          <w:ilvl w:val="0"/>
          <w:numId w:val="2"/>
        </w:numPr>
      </w:pPr>
      <w:r>
        <w:t>Searching</w:t>
      </w:r>
    </w:p>
    <w:p w:rsidR="00D92CD0" w:rsidRDefault="00D92CD0" w:rsidP="00D92CD0">
      <w:pPr>
        <w:pStyle w:val="ListParagraph"/>
        <w:numPr>
          <w:ilvl w:val="1"/>
          <w:numId w:val="2"/>
        </w:numPr>
      </w:pPr>
      <w:r>
        <w:t>Keywords/Important words – Research Plan</w:t>
      </w:r>
    </w:p>
    <w:p w:rsidR="00624D52" w:rsidRDefault="00624D52" w:rsidP="00624D52"/>
    <w:p w:rsidR="00624D52" w:rsidRDefault="00D92CD0" w:rsidP="00624D52">
      <w:r>
        <w:t>Step</w:t>
      </w:r>
      <w:r w:rsidR="00624D52">
        <w:t xml:space="preserve"> 6 – Write paragraph</w:t>
      </w:r>
      <w:r w:rsidR="00DC165E">
        <w:t xml:space="preserve"> in a word document</w:t>
      </w:r>
    </w:p>
    <w:p w:rsidR="00DC165E" w:rsidRDefault="00624D52" w:rsidP="00624D52">
      <w:r>
        <w:t>(This is covered extensively in the IRLA science units)</w:t>
      </w:r>
    </w:p>
    <w:p w:rsidR="00DC165E" w:rsidRDefault="00DC165E" w:rsidP="00624D52"/>
    <w:p w:rsidR="00B029C0" w:rsidRDefault="00D92CD0" w:rsidP="00624D52">
      <w:r>
        <w:t>Step</w:t>
      </w:r>
      <w:r w:rsidR="00DC165E">
        <w:t xml:space="preserve"> 7 – Teach locating picture and inserting into word document</w:t>
      </w:r>
    </w:p>
    <w:p w:rsidR="00B029C0" w:rsidRDefault="00B029C0" w:rsidP="00624D52"/>
    <w:p w:rsidR="00DC165E" w:rsidRDefault="00D92CD0" w:rsidP="00624D52">
      <w:r>
        <w:t>Step</w:t>
      </w:r>
      <w:r w:rsidR="00B029C0">
        <w:t xml:space="preserve"> 8 - Review</w:t>
      </w:r>
    </w:p>
    <w:p w:rsidR="00DC165E" w:rsidRDefault="00DC165E" w:rsidP="00624D52"/>
    <w:p w:rsidR="005876E0" w:rsidRDefault="005876E0"/>
    <w:sectPr w:rsidR="005876E0" w:rsidSect="00E523E6">
      <w:footerReference w:type="default" r:id="rId6"/>
      <w:type w:val="continuous"/>
      <w:pgSz w:w="12240" w:h="15840"/>
      <w:pgMar w:top="1152" w:right="1008" w:bottom="1152" w:left="1008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E69" w:rsidRDefault="00793E69">
    <w:pPr>
      <w:pStyle w:val="Footer"/>
    </w:pPr>
    <w:r>
      <w:t>7/17/12</w:t>
    </w:r>
    <w:r w:rsidR="00186C6F">
      <w:t xml:space="preserve">   </w:t>
    </w:r>
    <w:proofErr w:type="spellStart"/>
    <w:r w:rsidR="00186C6F">
      <w:t>vlb</w:t>
    </w:r>
    <w:proofErr w:type="spellEnd"/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BFD"/>
    <w:multiLevelType w:val="hybridMultilevel"/>
    <w:tmpl w:val="C7524950"/>
    <w:lvl w:ilvl="0" w:tplc="83B2E0C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4B12BE9"/>
    <w:multiLevelType w:val="hybridMultilevel"/>
    <w:tmpl w:val="D54EB4D2"/>
    <w:lvl w:ilvl="0" w:tplc="83B2E0C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C316940"/>
    <w:multiLevelType w:val="hybridMultilevel"/>
    <w:tmpl w:val="F2C2A1CE"/>
    <w:lvl w:ilvl="0" w:tplc="83B2E0C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F0A78CC"/>
    <w:multiLevelType w:val="hybridMultilevel"/>
    <w:tmpl w:val="0862E3F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5876E0"/>
    <w:rsid w:val="00186C6F"/>
    <w:rsid w:val="00291D4C"/>
    <w:rsid w:val="004E411E"/>
    <w:rsid w:val="005876E0"/>
    <w:rsid w:val="00624D52"/>
    <w:rsid w:val="00793E69"/>
    <w:rsid w:val="00B029C0"/>
    <w:rsid w:val="00B07F38"/>
    <w:rsid w:val="00D92CD0"/>
    <w:rsid w:val="00DC165E"/>
    <w:rsid w:val="00E523E6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9B6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523E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523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24D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4D52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24D5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4D52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readwritethink.org/files/resources/interactives/factfrenzy/opening.html" TargetMode="Externa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268</Words>
  <Characters>1533</Characters>
  <Application>Microsoft Macintosh Word</Application>
  <DocSecurity>0</DocSecurity>
  <Lines>12</Lines>
  <Paragraphs>3</Paragraphs>
  <ScaleCrop>false</ScaleCrop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 Bielanski</dc:creator>
  <cp:keywords/>
  <cp:lastModifiedBy>Vicki Bielanski</cp:lastModifiedBy>
  <cp:revision>4</cp:revision>
  <cp:lastPrinted>2012-08-02T01:22:00Z</cp:lastPrinted>
  <dcterms:created xsi:type="dcterms:W3CDTF">2012-07-17T21:34:00Z</dcterms:created>
  <dcterms:modified xsi:type="dcterms:W3CDTF">2012-08-03T01:44:00Z</dcterms:modified>
</cp:coreProperties>
</file>